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9EF81" w14:textId="5EAE848D" w:rsidR="00B10F74" w:rsidRDefault="00B10F74" w:rsidP="00B10F74">
      <w:pPr>
        <w:spacing w:after="0" w:line="240" w:lineRule="auto"/>
      </w:pPr>
      <w:r>
        <w:t xml:space="preserve">Black Henbane – </w:t>
      </w:r>
      <w:proofErr w:type="spellStart"/>
      <w:r>
        <w:t>Hyocyamus</w:t>
      </w:r>
      <w:proofErr w:type="spellEnd"/>
      <w:r>
        <w:t xml:space="preserve"> Niger</w:t>
      </w:r>
    </w:p>
    <w:p w14:paraId="182A258D" w14:textId="2F150793" w:rsidR="00B10F74" w:rsidRDefault="00B10F74" w:rsidP="00B10F74">
      <w:pPr>
        <w:spacing w:after="0" w:line="240" w:lineRule="auto"/>
      </w:pPr>
      <w:r>
        <w:t>This is a biennial plant growing up to 3 feet tall.</w:t>
      </w:r>
      <w:r w:rsidR="00881461">
        <w:br/>
      </w:r>
      <w:r w:rsidR="00881461">
        <w:br/>
      </w:r>
      <w:r>
        <w:t>Reproduces by seed.</w:t>
      </w:r>
      <w:r w:rsidR="00881461">
        <w:t xml:space="preserve"> </w:t>
      </w:r>
      <w:r w:rsidR="00881461">
        <w:br/>
      </w:r>
      <w:r w:rsidR="00881461">
        <w:br/>
      </w:r>
      <w:r>
        <w:t>Leaves are alternate, toothed, and shallowly lobed with a very foul odor.</w:t>
      </w:r>
      <w:r w:rsidR="00881461">
        <w:t xml:space="preserve"> </w:t>
      </w:r>
      <w:r w:rsidR="00881461">
        <w:br/>
      </w:r>
      <w:r w:rsidR="00881461">
        <w:br/>
      </w:r>
      <w:r>
        <w:t>Large flowers can be 1 to 2 inches in diameter. White to brownish-yellow in appearance with a</w:t>
      </w:r>
    </w:p>
    <w:p w14:paraId="17BE1047" w14:textId="0D6D2F74" w:rsidR="0078698A" w:rsidRDefault="00B10F74" w:rsidP="00B10F74">
      <w:pPr>
        <w:spacing w:after="0" w:line="240" w:lineRule="auto"/>
      </w:pPr>
      <w:r>
        <w:t>purple center and purple veins.</w:t>
      </w:r>
      <w:r w:rsidR="00881461">
        <w:t xml:space="preserve"> </w:t>
      </w:r>
      <w:r w:rsidR="00881461">
        <w:br/>
      </w:r>
      <w:r w:rsidR="00881461">
        <w:br/>
      </w:r>
      <w:r>
        <w:t>Fruits are pineapple shaped, about 1 inch long, and contain hundreds of tiny black seeds.</w:t>
      </w:r>
      <w:r w:rsidR="00881461">
        <w:br/>
      </w:r>
      <w:r w:rsidR="00881461">
        <w:br/>
      </w:r>
      <w:r>
        <w:t>Black henbane was introduced from Europe as an ornamental. It has become an invader of disturbed sites in pastures, roadsides, fencerows, and waste areas. It can be toxic to livestock and is poisonous to humans. This plant is primarily found in the north-central areas of Natrona County.</w:t>
      </w:r>
      <w:r w:rsidR="00881461">
        <w:br/>
      </w:r>
      <w:r w:rsidR="00881461">
        <w:br/>
      </w:r>
      <w:r>
        <w:t>CHEMICAL CONTROL:</w:t>
      </w:r>
      <w:r w:rsidR="00881461">
        <w:br/>
      </w:r>
      <w:r w:rsidR="00881461">
        <w:br/>
      </w:r>
      <w:r>
        <w:t>Chemical control must be applied before bloom. Contact your local weed and pest for specific recommendations.</w:t>
      </w:r>
      <w:r w:rsidR="00881461">
        <w:br/>
      </w:r>
      <w:r w:rsidR="00881461">
        <w:br/>
      </w:r>
      <w:r>
        <w:t>MECHANICAL CONTROL:</w:t>
      </w:r>
      <w:r w:rsidR="00881461">
        <w:br/>
      </w:r>
      <w:r w:rsidR="00881461">
        <w:br/>
      </w:r>
      <w:bookmarkStart w:id="0" w:name="_GoBack"/>
      <w:bookmarkEnd w:id="0"/>
      <w:r>
        <w:t>Cut down or dig up before seed production.</w:t>
      </w:r>
    </w:p>
    <w:sectPr w:rsidR="00786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74"/>
    <w:rsid w:val="0078698A"/>
    <w:rsid w:val="00881461"/>
    <w:rsid w:val="00B1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C9E9"/>
  <w15:chartTrackingRefBased/>
  <w15:docId w15:val="{B5784357-D6C6-4072-A9CA-785746F7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2</cp:revision>
  <dcterms:created xsi:type="dcterms:W3CDTF">2020-01-30T18:34:00Z</dcterms:created>
  <dcterms:modified xsi:type="dcterms:W3CDTF">2020-02-24T20:15:00Z</dcterms:modified>
</cp:coreProperties>
</file>